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1E" w:rsidRDefault="00DB1FA6" w:rsidP="00B1531E">
      <w:pPr>
        <w:spacing w:after="240"/>
        <w:jc w:val="center"/>
      </w:pPr>
      <w:bookmarkStart w:id="0" w:name="_GoBack"/>
      <w:bookmarkEnd w:id="0"/>
      <w:r>
        <w:rPr>
          <w:noProof/>
        </w:rPr>
        <w:drawing>
          <wp:inline distT="0" distB="0" distL="0" distR="0">
            <wp:extent cx="3133725" cy="419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33725" cy="419100"/>
                    </a:xfrm>
                    <a:prstGeom prst="rect">
                      <a:avLst/>
                    </a:prstGeom>
                    <a:noFill/>
                    <a:ln w="9525">
                      <a:noFill/>
                      <a:miter lim="800000"/>
                      <a:headEnd/>
                      <a:tailEnd/>
                    </a:ln>
                  </pic:spPr>
                </pic:pic>
              </a:graphicData>
            </a:graphic>
          </wp:inline>
        </w:drawing>
      </w:r>
    </w:p>
    <w:p w:rsidR="00B1531E" w:rsidRPr="002B63EB" w:rsidRDefault="005B2734" w:rsidP="00B1531E">
      <w:pPr>
        <w:spacing w:after="240"/>
        <w:jc w:val="center"/>
        <w:rPr>
          <w:sz w:val="28"/>
          <w:szCs w:val="28"/>
        </w:rPr>
      </w:pPr>
      <w:r>
        <w:rPr>
          <w:sz w:val="28"/>
          <w:szCs w:val="28"/>
        </w:rPr>
        <w:t>Yorkshire West District</w:t>
      </w:r>
    </w:p>
    <w:p w:rsidR="00B1531E" w:rsidRPr="00B1531E" w:rsidRDefault="00553F21" w:rsidP="00B1531E">
      <w:pPr>
        <w:shd w:val="clear" w:color="auto" w:fill="FFFFFF"/>
        <w:tabs>
          <w:tab w:val="left" w:pos="5045"/>
        </w:tabs>
        <w:spacing w:after="120"/>
        <w:jc w:val="center"/>
        <w:rPr>
          <w:rFonts w:ascii="Calibri" w:hAnsi="Calibri"/>
          <w:color w:val="000000"/>
          <w:spacing w:val="-11"/>
          <w:sz w:val="28"/>
          <w:szCs w:val="28"/>
        </w:rPr>
      </w:pPr>
      <w:r w:rsidRPr="00B1531E">
        <w:rPr>
          <w:rFonts w:ascii="Calibri" w:hAnsi="Calibri"/>
          <w:color w:val="000000"/>
          <w:spacing w:val="-11"/>
          <w:sz w:val="28"/>
          <w:szCs w:val="28"/>
        </w:rPr>
        <w:t>MINISTERIAL DEVELOPMENT REVIEW</w:t>
      </w:r>
    </w:p>
    <w:p w:rsidR="00D36ACC" w:rsidRPr="00553F21" w:rsidRDefault="00D36ACC" w:rsidP="00D36ACC">
      <w:pPr>
        <w:shd w:val="clear" w:color="auto" w:fill="FFFFFF"/>
        <w:tabs>
          <w:tab w:val="left" w:pos="5045"/>
        </w:tabs>
        <w:spacing w:after="120"/>
        <w:rPr>
          <w:rFonts w:ascii="Calibri" w:hAnsi="Calibri"/>
          <w:b/>
          <w:color w:val="000000"/>
          <w:spacing w:val="6"/>
          <w:sz w:val="28"/>
          <w:szCs w:val="28"/>
        </w:rPr>
      </w:pPr>
      <w:r w:rsidRPr="00553F21">
        <w:rPr>
          <w:rFonts w:ascii="Calibri" w:hAnsi="Calibri"/>
          <w:b/>
          <w:color w:val="000000"/>
          <w:spacing w:val="6"/>
          <w:sz w:val="28"/>
          <w:szCs w:val="28"/>
        </w:rPr>
        <w:t>Hope and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736"/>
      </w:tblGrid>
      <w:tr w:rsidR="00BA6874" w:rsidRPr="000541EB" w:rsidTr="00131215">
        <w:tc>
          <w:tcPr>
            <w:tcW w:w="2943" w:type="dxa"/>
          </w:tcPr>
          <w:p w:rsidR="00BA6874" w:rsidRPr="000541EB" w:rsidRDefault="00BA6874" w:rsidP="00BA6874">
            <w:pPr>
              <w:spacing w:before="120" w:after="120"/>
              <w:rPr>
                <w:rFonts w:ascii="Calibri" w:hAnsi="Calibri"/>
                <w:b/>
                <w:color w:val="000000"/>
                <w:spacing w:val="6"/>
                <w:sz w:val="24"/>
                <w:szCs w:val="24"/>
              </w:rPr>
            </w:pPr>
            <w:r w:rsidRPr="000541EB">
              <w:rPr>
                <w:rFonts w:ascii="Calibri" w:hAnsi="Calibri"/>
                <w:b/>
                <w:color w:val="000000"/>
                <w:spacing w:val="6"/>
                <w:sz w:val="24"/>
                <w:szCs w:val="24"/>
              </w:rPr>
              <w:t>Date of review meeting:</w:t>
            </w:r>
          </w:p>
        </w:tc>
        <w:tc>
          <w:tcPr>
            <w:tcW w:w="6914" w:type="dxa"/>
          </w:tcPr>
          <w:p w:rsidR="00BA6874" w:rsidRPr="000541EB" w:rsidRDefault="00BA6874" w:rsidP="00BA6874">
            <w:pPr>
              <w:spacing w:before="120" w:after="120"/>
              <w:rPr>
                <w:rFonts w:ascii="Calibri" w:hAnsi="Calibri"/>
                <w:b/>
                <w:color w:val="000000"/>
                <w:spacing w:val="6"/>
                <w:sz w:val="24"/>
                <w:szCs w:val="24"/>
              </w:rPr>
            </w:pPr>
          </w:p>
        </w:tc>
      </w:tr>
    </w:tbl>
    <w:p w:rsidR="00BA6874" w:rsidRDefault="00BA6874" w:rsidP="00553F21">
      <w:pPr>
        <w:shd w:val="clear" w:color="auto" w:fill="FFFFFF"/>
        <w:tabs>
          <w:tab w:val="left" w:pos="5045"/>
        </w:tabs>
        <w:spacing w:after="120"/>
        <w:rPr>
          <w:rFonts w:ascii="Calibri" w:hAnsi="Calibri"/>
          <w:i/>
          <w:color w:val="000000"/>
          <w:spacing w:val="6"/>
        </w:rPr>
      </w:pPr>
    </w:p>
    <w:p w:rsidR="00D36ACC" w:rsidRPr="00BA6874" w:rsidRDefault="00D36ACC" w:rsidP="00BA6874">
      <w:pPr>
        <w:shd w:val="clear" w:color="auto" w:fill="FFFFFF"/>
        <w:tabs>
          <w:tab w:val="left" w:pos="5045"/>
        </w:tabs>
        <w:spacing w:after="60"/>
        <w:rPr>
          <w:rFonts w:ascii="Calibri" w:hAnsi="Calibri"/>
          <w:i/>
          <w:color w:val="000000"/>
          <w:spacing w:val="6"/>
          <w:sz w:val="22"/>
          <w:szCs w:val="22"/>
        </w:rPr>
      </w:pPr>
      <w:r w:rsidRPr="00BA6874">
        <w:rPr>
          <w:rFonts w:ascii="Calibri" w:hAnsi="Calibri"/>
          <w:i/>
          <w:color w:val="000000"/>
          <w:spacing w:val="6"/>
          <w:sz w:val="22"/>
          <w:szCs w:val="22"/>
        </w:rPr>
        <w:t>Record up to three hopes or goals which you have identified as a result of reflecting on your ministry and which have grown out of the review meeting's discussion about your ministry and circuit/ district/ connexional priorities.</w:t>
      </w:r>
    </w:p>
    <w:p w:rsidR="00D36ACC" w:rsidRPr="00BA6874" w:rsidRDefault="00D36ACC" w:rsidP="00BA6874">
      <w:pPr>
        <w:shd w:val="clear" w:color="auto" w:fill="FFFFFF"/>
        <w:tabs>
          <w:tab w:val="left" w:pos="5045"/>
        </w:tabs>
        <w:spacing w:after="60"/>
        <w:rPr>
          <w:rFonts w:ascii="Calibri" w:hAnsi="Calibri"/>
          <w:i/>
          <w:color w:val="000000"/>
          <w:spacing w:val="6"/>
          <w:sz w:val="22"/>
          <w:szCs w:val="22"/>
        </w:rPr>
      </w:pPr>
      <w:r w:rsidRPr="00BA6874">
        <w:rPr>
          <w:rFonts w:ascii="Calibri" w:hAnsi="Calibri"/>
          <w:i/>
          <w:color w:val="000000"/>
          <w:spacing w:val="6"/>
          <w:sz w:val="22"/>
          <w:szCs w:val="22"/>
        </w:rPr>
        <w:t>Do not feel obliged to set as many as three hopes and goals.</w:t>
      </w:r>
    </w:p>
    <w:p w:rsidR="00D36ACC" w:rsidRPr="00BA6874" w:rsidRDefault="00D36ACC" w:rsidP="00BA6874">
      <w:pPr>
        <w:shd w:val="clear" w:color="auto" w:fill="FFFFFF"/>
        <w:tabs>
          <w:tab w:val="left" w:pos="5045"/>
        </w:tabs>
        <w:spacing w:after="60"/>
        <w:rPr>
          <w:rFonts w:ascii="Calibri" w:hAnsi="Calibri"/>
          <w:i/>
          <w:color w:val="000000"/>
          <w:spacing w:val="6"/>
          <w:sz w:val="22"/>
          <w:szCs w:val="22"/>
        </w:rPr>
      </w:pPr>
      <w:r w:rsidRPr="00BA6874">
        <w:rPr>
          <w:rFonts w:ascii="Calibri" w:hAnsi="Calibri"/>
          <w:i/>
          <w:color w:val="000000"/>
          <w:spacing w:val="6"/>
          <w:sz w:val="22"/>
          <w:szCs w:val="22"/>
        </w:rPr>
        <w:t>In each case, be specific about the support which you will need to enable you to realise your hope or achieve your goal, and suggest how you will know if you have realised or achieved it.</w:t>
      </w:r>
    </w:p>
    <w:p w:rsidR="00553F21" w:rsidRPr="00BA6874" w:rsidRDefault="00D36ACC" w:rsidP="00BA6874">
      <w:pPr>
        <w:shd w:val="clear" w:color="auto" w:fill="FFFFFF"/>
        <w:tabs>
          <w:tab w:val="left" w:pos="5045"/>
        </w:tabs>
        <w:spacing w:after="60"/>
        <w:rPr>
          <w:rFonts w:ascii="Calibri" w:hAnsi="Calibri"/>
          <w:i/>
          <w:color w:val="000000"/>
          <w:spacing w:val="6"/>
          <w:sz w:val="22"/>
          <w:szCs w:val="22"/>
        </w:rPr>
      </w:pPr>
      <w:r w:rsidRPr="00BA6874">
        <w:rPr>
          <w:rFonts w:ascii="Calibri" w:hAnsi="Calibri"/>
          <w:i/>
          <w:color w:val="000000"/>
          <w:spacing w:val="6"/>
          <w:sz w:val="22"/>
          <w:szCs w:val="22"/>
        </w:rPr>
        <w:t>Some of your hopes and goals might be to focus more closely on an existing area / project / priority, or to do less of something else. If so, draw out the implications on the form below in terms of support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1"/>
      </w:tblGrid>
      <w:tr w:rsidR="00BA6874" w:rsidRPr="00131215" w:rsidTr="00131215">
        <w:tc>
          <w:tcPr>
            <w:tcW w:w="9857" w:type="dxa"/>
            <w:tcBorders>
              <w:top w:val="nil"/>
              <w:left w:val="nil"/>
              <w:right w:val="nil"/>
            </w:tcBorders>
          </w:tcPr>
          <w:p w:rsidR="00BA6874" w:rsidRPr="005B2734" w:rsidRDefault="00BA6874" w:rsidP="00131215">
            <w:pPr>
              <w:spacing w:before="120" w:after="120"/>
              <w:rPr>
                <w:rFonts w:ascii="Calibri" w:hAnsi="Calibri"/>
                <w:b/>
                <w:color w:val="000000"/>
                <w:spacing w:val="6"/>
                <w:sz w:val="28"/>
                <w:szCs w:val="28"/>
              </w:rPr>
            </w:pPr>
            <w:r w:rsidRPr="005B2734">
              <w:rPr>
                <w:rFonts w:ascii="Calibri" w:hAnsi="Calibri"/>
                <w:b/>
                <w:color w:val="000000"/>
                <w:spacing w:val="6"/>
                <w:sz w:val="28"/>
                <w:szCs w:val="28"/>
              </w:rPr>
              <w:t>Hopes / goals</w:t>
            </w:r>
          </w:p>
        </w:tc>
      </w:tr>
      <w:tr w:rsidR="00BA6874" w:rsidRPr="00131215" w:rsidTr="00131215">
        <w:trPr>
          <w:trHeight w:val="1701"/>
        </w:trPr>
        <w:tc>
          <w:tcPr>
            <w:tcW w:w="9857" w:type="dxa"/>
          </w:tcPr>
          <w:p w:rsidR="00656BF9" w:rsidRDefault="005B2734" w:rsidP="005B2734">
            <w:pPr>
              <w:shd w:val="clear" w:color="auto" w:fill="FFFFFF"/>
              <w:tabs>
                <w:tab w:val="left" w:pos="5045"/>
              </w:tabs>
              <w:spacing w:before="120" w:after="120"/>
              <w:rPr>
                <w:rFonts w:ascii="Calibri" w:hAnsi="Calibri"/>
                <w:color w:val="000000"/>
                <w:spacing w:val="6"/>
                <w:sz w:val="22"/>
                <w:szCs w:val="22"/>
              </w:rPr>
            </w:pPr>
            <w:r>
              <w:rPr>
                <w:rFonts w:ascii="Calibri" w:hAnsi="Calibri"/>
                <w:color w:val="000000"/>
                <w:spacing w:val="6"/>
                <w:sz w:val="22"/>
                <w:szCs w:val="22"/>
              </w:rPr>
              <w:t>1.</w:t>
            </w:r>
          </w:p>
          <w:p w:rsidR="005B2734" w:rsidRPr="005B2734" w:rsidRDefault="005B2734" w:rsidP="005B2734">
            <w:pPr>
              <w:shd w:val="clear" w:color="auto" w:fill="FFFFFF"/>
              <w:tabs>
                <w:tab w:val="left" w:pos="5045"/>
              </w:tabs>
              <w:spacing w:before="120" w:after="120"/>
              <w:rPr>
                <w:rFonts w:ascii="Calibri" w:hAnsi="Calibri"/>
                <w:color w:val="000000"/>
                <w:spacing w:val="6"/>
              </w:rPr>
            </w:pPr>
          </w:p>
          <w:p w:rsidR="005B2734" w:rsidRDefault="005B2734" w:rsidP="005B2734">
            <w:pPr>
              <w:shd w:val="clear" w:color="auto" w:fill="FFFFFF"/>
              <w:tabs>
                <w:tab w:val="left" w:pos="5045"/>
              </w:tabs>
              <w:spacing w:before="120" w:after="120"/>
              <w:rPr>
                <w:rFonts w:ascii="Calibri" w:hAnsi="Calibri"/>
                <w:color w:val="000000"/>
                <w:spacing w:val="6"/>
                <w:sz w:val="22"/>
                <w:szCs w:val="22"/>
              </w:rPr>
            </w:pPr>
            <w:r>
              <w:rPr>
                <w:rFonts w:ascii="Calibri" w:hAnsi="Calibri"/>
                <w:color w:val="000000"/>
                <w:spacing w:val="6"/>
                <w:sz w:val="22"/>
                <w:szCs w:val="22"/>
              </w:rPr>
              <w:t>2.</w:t>
            </w:r>
          </w:p>
          <w:p w:rsidR="005B2734" w:rsidRPr="005B2734" w:rsidRDefault="005B2734" w:rsidP="005B2734">
            <w:pPr>
              <w:shd w:val="clear" w:color="auto" w:fill="FFFFFF"/>
              <w:tabs>
                <w:tab w:val="left" w:pos="5045"/>
              </w:tabs>
              <w:spacing w:before="120" w:after="120"/>
              <w:rPr>
                <w:rFonts w:ascii="Calibri" w:hAnsi="Calibri"/>
                <w:color w:val="000000"/>
                <w:spacing w:val="6"/>
              </w:rPr>
            </w:pPr>
          </w:p>
          <w:p w:rsidR="005B2734" w:rsidRDefault="005B2734" w:rsidP="005B2734">
            <w:pPr>
              <w:shd w:val="clear" w:color="auto" w:fill="FFFFFF"/>
              <w:tabs>
                <w:tab w:val="left" w:pos="5045"/>
              </w:tabs>
              <w:spacing w:before="120" w:after="120"/>
              <w:rPr>
                <w:rFonts w:ascii="Calibri" w:hAnsi="Calibri"/>
                <w:color w:val="000000"/>
                <w:spacing w:val="6"/>
                <w:sz w:val="22"/>
                <w:szCs w:val="22"/>
              </w:rPr>
            </w:pPr>
            <w:r>
              <w:rPr>
                <w:rFonts w:ascii="Calibri" w:hAnsi="Calibri"/>
                <w:color w:val="000000"/>
                <w:spacing w:val="6"/>
                <w:sz w:val="22"/>
                <w:szCs w:val="22"/>
              </w:rPr>
              <w:t>3.</w:t>
            </w:r>
          </w:p>
          <w:p w:rsidR="005B2734" w:rsidRPr="005B2734" w:rsidRDefault="005B2734" w:rsidP="005B2734">
            <w:pPr>
              <w:shd w:val="clear" w:color="auto" w:fill="FFFFFF"/>
              <w:tabs>
                <w:tab w:val="left" w:pos="5045"/>
              </w:tabs>
              <w:spacing w:before="120" w:after="120"/>
              <w:rPr>
                <w:rFonts w:ascii="Calibri" w:hAnsi="Calibri"/>
                <w:color w:val="000000"/>
                <w:spacing w:val="6"/>
              </w:rPr>
            </w:pPr>
          </w:p>
        </w:tc>
      </w:tr>
      <w:tr w:rsidR="00BA6874" w:rsidRPr="00131215" w:rsidTr="00131215">
        <w:tc>
          <w:tcPr>
            <w:tcW w:w="9857" w:type="dxa"/>
            <w:tcBorders>
              <w:top w:val="nil"/>
              <w:left w:val="nil"/>
              <w:right w:val="nil"/>
            </w:tcBorders>
          </w:tcPr>
          <w:p w:rsidR="00BA6874" w:rsidRPr="00131215" w:rsidRDefault="00BA6874" w:rsidP="00131215">
            <w:pPr>
              <w:spacing w:before="120" w:after="120"/>
              <w:rPr>
                <w:rFonts w:ascii="Calibri" w:hAnsi="Calibri"/>
                <w:b/>
                <w:color w:val="000000"/>
                <w:spacing w:val="6"/>
                <w:sz w:val="24"/>
                <w:szCs w:val="24"/>
              </w:rPr>
            </w:pPr>
            <w:r w:rsidRPr="00131215">
              <w:rPr>
                <w:rFonts w:ascii="Calibri" w:hAnsi="Calibri"/>
                <w:b/>
                <w:color w:val="000000"/>
                <w:spacing w:val="6"/>
                <w:sz w:val="24"/>
                <w:szCs w:val="24"/>
              </w:rPr>
              <w:t>Support you need and who might be involved</w:t>
            </w:r>
          </w:p>
        </w:tc>
      </w:tr>
      <w:tr w:rsidR="00BA6874" w:rsidRPr="00131215" w:rsidTr="00131215">
        <w:trPr>
          <w:trHeight w:val="1701"/>
        </w:trPr>
        <w:tc>
          <w:tcPr>
            <w:tcW w:w="9857" w:type="dxa"/>
          </w:tcPr>
          <w:p w:rsidR="00656BF9" w:rsidRPr="00656BF9" w:rsidRDefault="00656BF9" w:rsidP="00656BF9">
            <w:pPr>
              <w:shd w:val="clear" w:color="auto" w:fill="FFFFFF"/>
              <w:tabs>
                <w:tab w:val="left" w:pos="5045"/>
              </w:tabs>
              <w:spacing w:before="120" w:after="120"/>
              <w:rPr>
                <w:rFonts w:ascii="Calibri" w:hAnsi="Calibri"/>
                <w:color w:val="000000"/>
                <w:spacing w:val="6"/>
                <w:sz w:val="22"/>
                <w:szCs w:val="22"/>
              </w:rPr>
            </w:pPr>
          </w:p>
        </w:tc>
      </w:tr>
      <w:tr w:rsidR="00BA6874" w:rsidRPr="00131215" w:rsidTr="00131215">
        <w:tc>
          <w:tcPr>
            <w:tcW w:w="9857" w:type="dxa"/>
            <w:tcBorders>
              <w:top w:val="nil"/>
              <w:left w:val="nil"/>
              <w:right w:val="nil"/>
            </w:tcBorders>
          </w:tcPr>
          <w:p w:rsidR="00BA6874" w:rsidRPr="00131215" w:rsidRDefault="00BA6874" w:rsidP="00131215">
            <w:pPr>
              <w:spacing w:before="120" w:after="120"/>
              <w:rPr>
                <w:rFonts w:ascii="Calibri" w:hAnsi="Calibri"/>
                <w:b/>
                <w:color w:val="000000"/>
                <w:spacing w:val="6"/>
                <w:sz w:val="24"/>
                <w:szCs w:val="24"/>
              </w:rPr>
            </w:pPr>
            <w:r w:rsidRPr="00131215">
              <w:rPr>
                <w:rFonts w:ascii="Calibri" w:hAnsi="Calibri"/>
                <w:b/>
                <w:color w:val="000000"/>
                <w:spacing w:val="6"/>
                <w:sz w:val="24"/>
                <w:szCs w:val="24"/>
              </w:rPr>
              <w:t>Anticipated milestones or indicators of achievement</w:t>
            </w:r>
          </w:p>
        </w:tc>
      </w:tr>
      <w:tr w:rsidR="00BA6874" w:rsidRPr="00131215" w:rsidTr="00131215">
        <w:trPr>
          <w:trHeight w:val="1701"/>
        </w:trPr>
        <w:tc>
          <w:tcPr>
            <w:tcW w:w="9857" w:type="dxa"/>
          </w:tcPr>
          <w:p w:rsidR="00656BF9" w:rsidRDefault="00656BF9" w:rsidP="00131215">
            <w:pPr>
              <w:shd w:val="clear" w:color="auto" w:fill="FFFFFF"/>
              <w:tabs>
                <w:tab w:val="left" w:pos="5045"/>
              </w:tabs>
              <w:spacing w:before="120" w:after="120"/>
              <w:rPr>
                <w:rFonts w:ascii="Calibri" w:hAnsi="Calibri"/>
                <w:color w:val="000000"/>
                <w:spacing w:val="6"/>
                <w:sz w:val="22"/>
                <w:szCs w:val="22"/>
              </w:rPr>
            </w:pPr>
          </w:p>
          <w:p w:rsidR="005B2734" w:rsidRDefault="005B2734" w:rsidP="00131215">
            <w:pPr>
              <w:shd w:val="clear" w:color="auto" w:fill="FFFFFF"/>
              <w:tabs>
                <w:tab w:val="left" w:pos="5045"/>
              </w:tabs>
              <w:spacing w:before="120" w:after="120"/>
              <w:rPr>
                <w:rFonts w:ascii="Calibri" w:hAnsi="Calibri"/>
                <w:color w:val="000000"/>
                <w:spacing w:val="6"/>
                <w:sz w:val="22"/>
                <w:szCs w:val="22"/>
              </w:rPr>
            </w:pPr>
          </w:p>
          <w:p w:rsidR="005B2734" w:rsidRPr="00131215" w:rsidRDefault="005B2734" w:rsidP="00131215">
            <w:pPr>
              <w:shd w:val="clear" w:color="auto" w:fill="FFFFFF"/>
              <w:tabs>
                <w:tab w:val="left" w:pos="5045"/>
              </w:tabs>
              <w:spacing w:before="120" w:after="120"/>
              <w:rPr>
                <w:rFonts w:ascii="Calibri" w:hAnsi="Calibri"/>
                <w:color w:val="000000"/>
                <w:spacing w:val="6"/>
                <w:sz w:val="22"/>
                <w:szCs w:val="22"/>
              </w:rPr>
            </w:pPr>
          </w:p>
        </w:tc>
      </w:tr>
    </w:tbl>
    <w:p w:rsidR="00BA6874" w:rsidRDefault="00BA6874" w:rsidP="00BA6874">
      <w:pPr>
        <w:shd w:val="clear" w:color="auto" w:fill="FFFFFF"/>
        <w:tabs>
          <w:tab w:val="left" w:pos="5045"/>
        </w:tabs>
        <w:spacing w:after="120"/>
        <w:rPr>
          <w:rFonts w:ascii="Calibri" w:hAnsi="Calibri"/>
          <w:b/>
          <w:color w:val="000000"/>
          <w:spacing w:val="6"/>
          <w:sz w:val="24"/>
          <w:szCs w:val="24"/>
        </w:rPr>
      </w:pPr>
    </w:p>
    <w:p w:rsidR="00BA6874" w:rsidRDefault="00BA6874" w:rsidP="00BA6874">
      <w:pPr>
        <w:shd w:val="clear" w:color="auto" w:fill="FFFFFF"/>
        <w:tabs>
          <w:tab w:val="left" w:pos="5045"/>
        </w:tabs>
        <w:spacing w:after="120"/>
        <w:rPr>
          <w:rFonts w:ascii="Calibri" w:hAnsi="Calibri"/>
          <w:b/>
          <w:color w:val="000000"/>
          <w:spacing w:val="6"/>
          <w:sz w:val="24"/>
          <w:szCs w:val="24"/>
        </w:rPr>
      </w:pPr>
      <w:r w:rsidRPr="00700317">
        <w:rPr>
          <w:rFonts w:ascii="Calibri" w:hAnsi="Calibri"/>
          <w:b/>
          <w:color w:val="000000"/>
          <w:spacing w:val="6"/>
          <w:sz w:val="24"/>
          <w:szCs w:val="24"/>
        </w:rPr>
        <w:t>I agree that this is an accurate record:</w:t>
      </w:r>
    </w:p>
    <w:p w:rsidR="00BA6874" w:rsidRPr="005B1172" w:rsidRDefault="00BA6874" w:rsidP="00BA6874">
      <w:pPr>
        <w:shd w:val="clear" w:color="auto" w:fill="FFFFFF"/>
        <w:tabs>
          <w:tab w:val="left" w:leader="dot" w:pos="9214"/>
        </w:tabs>
        <w:spacing w:after="120"/>
        <w:rPr>
          <w:rFonts w:ascii="Calibri" w:hAnsi="Calibri"/>
          <w:color w:val="000000"/>
          <w:spacing w:val="6"/>
          <w:sz w:val="24"/>
          <w:szCs w:val="24"/>
        </w:rPr>
      </w:pPr>
      <w:r w:rsidRPr="005B1172">
        <w:rPr>
          <w:rFonts w:ascii="Calibri" w:hAnsi="Calibri"/>
          <w:color w:val="000000"/>
          <w:spacing w:val="6"/>
          <w:sz w:val="24"/>
          <w:szCs w:val="24"/>
        </w:rPr>
        <w:t>Minister:</w:t>
      </w:r>
      <w:r w:rsidR="005B2734">
        <w:rPr>
          <w:rFonts w:ascii="Calibri" w:hAnsi="Calibri"/>
          <w:color w:val="000000"/>
          <w:spacing w:val="6"/>
          <w:sz w:val="24"/>
          <w:szCs w:val="24"/>
        </w:rPr>
        <w:t xml:space="preserve"> </w:t>
      </w:r>
      <w:r>
        <w:rPr>
          <w:rFonts w:ascii="Calibri" w:hAnsi="Calibri"/>
          <w:color w:val="000000"/>
          <w:spacing w:val="6"/>
          <w:sz w:val="24"/>
          <w:szCs w:val="24"/>
        </w:rPr>
        <w:tab/>
      </w:r>
    </w:p>
    <w:p w:rsidR="00BA6874" w:rsidRPr="005B1172" w:rsidRDefault="00BA6874" w:rsidP="00BA6874">
      <w:pPr>
        <w:shd w:val="clear" w:color="auto" w:fill="FFFFFF"/>
        <w:tabs>
          <w:tab w:val="left" w:leader="dot" w:pos="9214"/>
        </w:tabs>
        <w:spacing w:after="120"/>
        <w:rPr>
          <w:rFonts w:ascii="Calibri" w:hAnsi="Calibri"/>
          <w:color w:val="000000"/>
          <w:spacing w:val="6"/>
          <w:sz w:val="24"/>
          <w:szCs w:val="24"/>
        </w:rPr>
      </w:pPr>
      <w:r w:rsidRPr="005B1172">
        <w:rPr>
          <w:rFonts w:ascii="Calibri" w:hAnsi="Calibri"/>
          <w:color w:val="000000"/>
          <w:spacing w:val="6"/>
          <w:sz w:val="24"/>
          <w:szCs w:val="24"/>
        </w:rPr>
        <w:t>Ordained contributor:</w:t>
      </w:r>
      <w:r w:rsidR="005B2734">
        <w:rPr>
          <w:rFonts w:ascii="Calibri" w:hAnsi="Calibri"/>
          <w:color w:val="000000"/>
          <w:spacing w:val="6"/>
          <w:sz w:val="24"/>
          <w:szCs w:val="24"/>
        </w:rPr>
        <w:t xml:space="preserve"> </w:t>
      </w:r>
      <w:r>
        <w:rPr>
          <w:rFonts w:ascii="Calibri" w:hAnsi="Calibri"/>
          <w:color w:val="000000"/>
          <w:spacing w:val="6"/>
          <w:sz w:val="24"/>
          <w:szCs w:val="24"/>
        </w:rPr>
        <w:tab/>
      </w:r>
    </w:p>
    <w:p w:rsidR="00B1531E" w:rsidRPr="00553F21" w:rsidRDefault="00BA6874" w:rsidP="00BA6874">
      <w:pPr>
        <w:shd w:val="clear" w:color="auto" w:fill="FFFFFF"/>
        <w:tabs>
          <w:tab w:val="left" w:leader="dot" w:pos="9214"/>
        </w:tabs>
        <w:spacing w:after="120"/>
        <w:rPr>
          <w:rFonts w:ascii="Calibri" w:hAnsi="Calibri"/>
          <w:b/>
          <w:sz w:val="24"/>
          <w:szCs w:val="24"/>
        </w:rPr>
      </w:pPr>
      <w:r w:rsidRPr="005B1172">
        <w:rPr>
          <w:rFonts w:ascii="Calibri" w:hAnsi="Calibri"/>
          <w:color w:val="000000"/>
          <w:spacing w:val="6"/>
          <w:sz w:val="24"/>
          <w:szCs w:val="24"/>
        </w:rPr>
        <w:t>Lay contributor:</w:t>
      </w:r>
      <w:r w:rsidR="005B2734">
        <w:rPr>
          <w:rFonts w:ascii="Calibri" w:hAnsi="Calibri"/>
          <w:color w:val="000000"/>
          <w:spacing w:val="6"/>
          <w:sz w:val="24"/>
          <w:szCs w:val="24"/>
        </w:rPr>
        <w:t xml:space="preserve"> </w:t>
      </w:r>
      <w:r>
        <w:rPr>
          <w:rFonts w:ascii="Calibri" w:hAnsi="Calibri"/>
          <w:color w:val="000000"/>
          <w:spacing w:val="6"/>
          <w:sz w:val="24"/>
          <w:szCs w:val="24"/>
        </w:rPr>
        <w:tab/>
      </w:r>
    </w:p>
    <w:sectPr w:rsidR="00B1531E" w:rsidRPr="00553F21" w:rsidSect="00BA6874">
      <w:type w:val="continuous"/>
      <w:pgSz w:w="11909" w:h="16834"/>
      <w:pgMar w:top="567" w:right="1134" w:bottom="56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38D8"/>
    <w:multiLevelType w:val="hybridMultilevel"/>
    <w:tmpl w:val="C66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C4F39"/>
    <w:multiLevelType w:val="hybridMultilevel"/>
    <w:tmpl w:val="F20A3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0AE5"/>
    <w:multiLevelType w:val="hybridMultilevel"/>
    <w:tmpl w:val="466C11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77530A71"/>
    <w:multiLevelType w:val="hybridMultilevel"/>
    <w:tmpl w:val="9F865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275717"/>
    <w:multiLevelType w:val="hybridMultilevel"/>
    <w:tmpl w:val="ACBAD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1E"/>
    <w:rsid w:val="00131215"/>
    <w:rsid w:val="001F41D6"/>
    <w:rsid w:val="00223958"/>
    <w:rsid w:val="004E69AE"/>
    <w:rsid w:val="00553F21"/>
    <w:rsid w:val="005B1172"/>
    <w:rsid w:val="005B2734"/>
    <w:rsid w:val="00656BF9"/>
    <w:rsid w:val="006E57F5"/>
    <w:rsid w:val="00700317"/>
    <w:rsid w:val="008475DC"/>
    <w:rsid w:val="00B1531E"/>
    <w:rsid w:val="00B7318A"/>
    <w:rsid w:val="00BA6874"/>
    <w:rsid w:val="00C54C8B"/>
    <w:rsid w:val="00D36ACC"/>
    <w:rsid w:val="00DB1FA6"/>
    <w:rsid w:val="00E258B6"/>
    <w:rsid w:val="00F66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14A6C3-F039-4087-9230-0F3F5C82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BF9"/>
    <w:rPr>
      <w:rFonts w:ascii="Tahoma" w:hAnsi="Tahoma" w:cs="Tahoma"/>
      <w:sz w:val="16"/>
      <w:szCs w:val="16"/>
    </w:rPr>
  </w:style>
  <w:style w:type="character" w:customStyle="1" w:styleId="BalloonTextChar">
    <w:name w:val="Balloon Text Char"/>
    <w:basedOn w:val="DefaultParagraphFont"/>
    <w:link w:val="BalloonText"/>
    <w:uiPriority w:val="99"/>
    <w:semiHidden/>
    <w:rsid w:val="00656BF9"/>
    <w:rPr>
      <w:rFonts w:ascii="Tahoma" w:hAnsi="Tahoma" w:cs="Tahoma"/>
      <w:sz w:val="16"/>
      <w:szCs w:val="16"/>
    </w:rPr>
  </w:style>
  <w:style w:type="paragraph" w:styleId="ListParagraph">
    <w:name w:val="List Paragraph"/>
    <w:basedOn w:val="Normal"/>
    <w:uiPriority w:val="34"/>
    <w:qFormat/>
    <w:rsid w:val="00656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Lashmar</dc:creator>
  <cp:lastModifiedBy>Melanie Walsh</cp:lastModifiedBy>
  <cp:revision>2</cp:revision>
  <dcterms:created xsi:type="dcterms:W3CDTF">2018-04-17T17:21:00Z</dcterms:created>
  <dcterms:modified xsi:type="dcterms:W3CDTF">2018-04-17T17:21:00Z</dcterms:modified>
</cp:coreProperties>
</file>